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16D20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416D20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416D20" w:rsidRDefault="00416D20" w:rsidP="00416D20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ВОСЬМОГО СКЛИКАННЯ</w:t>
      </w:r>
    </w:p>
    <w:p w:rsidR="00416D20" w:rsidRDefault="00416D20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609B8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6645E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3C6443" w:rsidRPr="006609B8" w:rsidRDefault="006645E3" w:rsidP="003C64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постійної комісії з питань</w:t>
      </w:r>
      <w:r w:rsidR="00067DCD" w:rsidRPr="0041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6443" w:rsidRPr="00416D20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промисловості, підприємництва, інвестицій та </w:t>
      </w:r>
      <w:r w:rsidR="003C6443">
        <w:rPr>
          <w:rFonts w:ascii="Times New Roman" w:eastAsia="Times New Roman" w:hAnsi="Times New Roman" w:cs="Times New Roman"/>
          <w:b/>
          <w:sz w:val="28"/>
          <w:szCs w:val="28"/>
        </w:rPr>
        <w:t>міжнародного співробітництва</w:t>
      </w:r>
    </w:p>
    <w:p w:rsidR="006645E3" w:rsidRPr="00B175FA" w:rsidRDefault="006645E3" w:rsidP="00067DC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5DBB" w:rsidRDefault="007D5DBB" w:rsidP="007D5D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Default="006645E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067DC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квітня 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F6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Початок о 1</w:t>
      </w:r>
      <w:r w:rsidR="00067DCD">
        <w:rPr>
          <w:rFonts w:ascii="Times New Roman" w:eastAsia="Times New Roman" w:hAnsi="Times New Roman" w:cs="Times New Roman"/>
          <w:sz w:val="28"/>
          <w:szCs w:val="28"/>
        </w:rPr>
        <w:t>5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067DCD">
        <w:rPr>
          <w:rFonts w:ascii="Times New Roman" w:eastAsia="Times New Roman" w:hAnsi="Times New Roman" w:cs="Times New Roman"/>
          <w:sz w:val="28"/>
          <w:szCs w:val="28"/>
        </w:rPr>
        <w:t>0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6645E3" w:rsidRDefault="003C644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Бадзюнь</w:t>
      </w:r>
      <w:proofErr w:type="spellEnd"/>
      <w:r w:rsidR="006645E3">
        <w:rPr>
          <w:rFonts w:ascii="Times New Roman" w:eastAsia="Times New Roman" w:hAnsi="Times New Roman" w:cs="Times New Roman"/>
          <w:sz w:val="28"/>
          <w:szCs w:val="28"/>
        </w:rPr>
        <w:t xml:space="preserve"> – голова комісії; </w:t>
      </w:r>
    </w:p>
    <w:p w:rsidR="003C6443" w:rsidRDefault="003C6443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О.С.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Попков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заступник голови комісії;</w:t>
      </w:r>
    </w:p>
    <w:p w:rsidR="003C6443" w:rsidRDefault="003C6443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Панафідіна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секретар комісії</w:t>
      </w:r>
    </w:p>
    <w:p w:rsidR="003C6443" w:rsidRDefault="003C644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3C6443" w:rsidRDefault="003C6443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Фіц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член комісії;</w:t>
      </w:r>
    </w:p>
    <w:p w:rsidR="00272643" w:rsidRDefault="0027264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7399"/>
      </w:tblGrid>
      <w:tr w:rsidR="00272643" w:rsidTr="008159E5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О.С. </w:t>
            </w:r>
            <w:r w:rsidR="00272643">
              <w:rPr>
                <w:rFonts w:ascii="Times New Roman" w:eastAsia="Times New Roman" w:hAnsi="Times New Roman" w:cs="Times New Roman"/>
                <w:sz w:val="28"/>
                <w:szCs w:val="28"/>
              </w:rPr>
              <w:t>Шаповал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shd w:val="clear" w:color="auto" w:fill="FFFFFF" w:themeFill="background1"/>
          </w:tcPr>
          <w:p w:rsidR="00272643" w:rsidRDefault="00272643" w:rsidP="005104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секретар міської ради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C6443" w:rsidTr="008159E5">
        <w:tc>
          <w:tcPr>
            <w:tcW w:w="2127" w:type="dxa"/>
            <w:shd w:val="clear" w:color="auto" w:fill="FFFFFF" w:themeFill="background1"/>
          </w:tcPr>
          <w:p w:rsidR="003C6443" w:rsidRDefault="003C6443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Ю.О.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Лефтер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3C6443" w:rsidRDefault="003C6443" w:rsidP="003C6443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заступник міського голови з питань діяльності     виконавчих органів;</w:t>
            </w:r>
          </w:p>
        </w:tc>
      </w:tr>
      <w:tr w:rsidR="00272643" w:rsidTr="008159E5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Дудюк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6645E3" w:rsidRDefault="00272643" w:rsidP="006645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фінансового управління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DB3" w:rsidTr="008159E5">
        <w:tc>
          <w:tcPr>
            <w:tcW w:w="2127" w:type="dxa"/>
            <w:shd w:val="clear" w:color="auto" w:fill="FFFFFF" w:themeFill="background1"/>
          </w:tcPr>
          <w:p w:rsidR="00301DB3" w:rsidRDefault="003C6443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Сєргєєва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301DB3" w:rsidRPr="006645E3" w:rsidRDefault="003C6443" w:rsidP="003C6443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управління  економічного розвитку, проектної діяльності та інвестицій;</w:t>
            </w:r>
          </w:p>
        </w:tc>
      </w:tr>
    </w:tbl>
    <w:p w:rsidR="00D123E9" w:rsidRDefault="00D123E9" w:rsidP="00D12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027" w:rsidRPr="00766027" w:rsidRDefault="00766027" w:rsidP="00766027">
      <w:pPr>
        <w:jc w:val="both"/>
        <w:rPr>
          <w:rFonts w:ascii="Times New Roman" w:hAnsi="Times New Roman" w:cs="Times New Roman"/>
          <w:sz w:val="28"/>
          <w:szCs w:val="28"/>
        </w:rPr>
      </w:pPr>
      <w:r w:rsidRPr="00766027">
        <w:rPr>
          <w:rFonts w:ascii="Times New Roman" w:hAnsi="Times New Roman" w:cs="Times New Roman"/>
          <w:sz w:val="28"/>
          <w:szCs w:val="28"/>
        </w:rPr>
        <w:t>Головуюч</w:t>
      </w:r>
      <w:r w:rsidR="003C6443">
        <w:rPr>
          <w:rFonts w:ascii="Times New Roman" w:hAnsi="Times New Roman" w:cs="Times New Roman"/>
          <w:sz w:val="28"/>
          <w:szCs w:val="28"/>
        </w:rPr>
        <w:t>ий</w:t>
      </w:r>
      <w:r w:rsidRPr="00766027">
        <w:rPr>
          <w:rFonts w:ascii="Times New Roman" w:hAnsi="Times New Roman" w:cs="Times New Roman"/>
          <w:sz w:val="28"/>
          <w:szCs w:val="28"/>
        </w:rPr>
        <w:t xml:space="preserve"> на засіданні постійної комісії </w:t>
      </w:r>
      <w:r w:rsidR="003C6443"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 w:rsidR="007E7B9C">
        <w:rPr>
          <w:rFonts w:ascii="Times New Roman" w:hAnsi="Times New Roman" w:cs="Times New Roman"/>
          <w:sz w:val="28"/>
          <w:szCs w:val="28"/>
        </w:rPr>
        <w:t>Бадзюнь</w:t>
      </w:r>
      <w:proofErr w:type="spellEnd"/>
      <w:r w:rsidR="00C23901">
        <w:rPr>
          <w:rFonts w:ascii="Times New Roman" w:hAnsi="Times New Roman" w:cs="Times New Roman"/>
          <w:sz w:val="28"/>
          <w:szCs w:val="28"/>
        </w:rPr>
        <w:t xml:space="preserve"> </w:t>
      </w:r>
      <w:r w:rsidRPr="00766027">
        <w:rPr>
          <w:rFonts w:ascii="Times New Roman" w:hAnsi="Times New Roman" w:cs="Times New Roman"/>
          <w:sz w:val="28"/>
          <w:szCs w:val="28"/>
        </w:rPr>
        <w:t xml:space="preserve"> повідоми</w:t>
      </w:r>
      <w:r w:rsidR="003C6443">
        <w:rPr>
          <w:rFonts w:ascii="Times New Roman" w:hAnsi="Times New Roman" w:cs="Times New Roman"/>
          <w:sz w:val="28"/>
          <w:szCs w:val="28"/>
        </w:rPr>
        <w:t>в</w:t>
      </w:r>
      <w:r w:rsidRPr="00766027">
        <w:rPr>
          <w:rFonts w:ascii="Times New Roman" w:hAnsi="Times New Roman" w:cs="Times New Roman"/>
          <w:sz w:val="28"/>
          <w:szCs w:val="28"/>
        </w:rPr>
        <w:t>, що відповідно до ст. 47 Закону України «Про місцеве самоврядування в Україні» кворум комісії для розгляду питань та ухвалення рішень є</w:t>
      </w:r>
      <w:r>
        <w:rPr>
          <w:rFonts w:ascii="Times New Roman" w:hAnsi="Times New Roman" w:cs="Times New Roman"/>
          <w:sz w:val="28"/>
          <w:szCs w:val="28"/>
        </w:rPr>
        <w:t xml:space="preserve"> (засідання комісії є правомочним)</w:t>
      </w:r>
      <w:r w:rsidRPr="00766027">
        <w:rPr>
          <w:rFonts w:ascii="Times New Roman" w:hAnsi="Times New Roman" w:cs="Times New Roman"/>
          <w:sz w:val="28"/>
          <w:szCs w:val="28"/>
        </w:rPr>
        <w:t>.</w:t>
      </w:r>
    </w:p>
    <w:p w:rsidR="003C6443" w:rsidRDefault="00766027" w:rsidP="00766027">
      <w:pPr>
        <w:rPr>
          <w:rFonts w:ascii="Times New Roman" w:hAnsi="Times New Roman" w:cs="Times New Roman"/>
          <w:b/>
          <w:sz w:val="28"/>
          <w:szCs w:val="28"/>
        </w:rPr>
      </w:pPr>
      <w:r w:rsidRPr="00766027">
        <w:rPr>
          <w:rFonts w:ascii="Times New Roman" w:hAnsi="Times New Roman" w:cs="Times New Roman"/>
          <w:b/>
          <w:sz w:val="28"/>
          <w:szCs w:val="28"/>
        </w:rPr>
        <w:t>ЗАТВЕРДЖЕННЯ ПОРЯДКУ ДЕННОГО: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67"/>
        <w:gridCol w:w="9072"/>
      </w:tblGrid>
      <w:tr w:rsidR="003C6443" w:rsidRPr="003C6443" w:rsidTr="003E1DA0">
        <w:tc>
          <w:tcPr>
            <w:tcW w:w="567" w:type="dxa"/>
            <w:shd w:val="clear" w:color="auto" w:fill="auto"/>
          </w:tcPr>
          <w:p w:rsidR="003C6443" w:rsidRPr="003C6443" w:rsidRDefault="003C6443" w:rsidP="003C6443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C64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3C6443" w:rsidRPr="003C6443" w:rsidRDefault="003C6443" w:rsidP="003C6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роботу сектору з питань залучення інвестицій, реалізації проектів та грантів. </w:t>
            </w:r>
          </w:p>
        </w:tc>
      </w:tr>
      <w:tr w:rsidR="003C6443" w:rsidRPr="003C6443" w:rsidTr="003E1DA0">
        <w:tc>
          <w:tcPr>
            <w:tcW w:w="567" w:type="dxa"/>
            <w:shd w:val="clear" w:color="auto" w:fill="auto"/>
          </w:tcPr>
          <w:p w:rsidR="003C6443" w:rsidRPr="003C6443" w:rsidRDefault="003C6443" w:rsidP="003C6443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C64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3C6443" w:rsidRPr="003C6443" w:rsidRDefault="003C6443" w:rsidP="00F5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C6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23 грудня 2020 року № 2/44 «Про бюджет міської територіальної громади м. Нововолинська на</w:t>
            </w:r>
            <w:r w:rsidR="00F53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C6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рік».</w:t>
            </w:r>
          </w:p>
        </w:tc>
      </w:tr>
    </w:tbl>
    <w:p w:rsidR="00B05526" w:rsidRDefault="00B05526" w:rsidP="00B055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Слухали:</w:t>
      </w:r>
      <w:proofErr w:type="spellStart"/>
      <w:r>
        <w:rPr>
          <w:rFonts w:ascii="Times New Roman" w:hAnsi="Times New Roman" w:cs="Times New Roman"/>
          <w:sz w:val="28"/>
          <w:szCs w:val="28"/>
        </w:rPr>
        <w:t> </w:t>
      </w:r>
      <w:r w:rsidR="003C6443">
        <w:rPr>
          <w:rFonts w:ascii="Times New Roman" w:hAnsi="Times New Roman" w:cs="Times New Roman"/>
          <w:sz w:val="28"/>
          <w:szCs w:val="28"/>
        </w:rPr>
        <w:t>Бадзюн</w:t>
      </w:r>
      <w:proofErr w:type="spellEnd"/>
      <w:r w:rsidR="003C6443">
        <w:rPr>
          <w:rFonts w:ascii="Times New Roman" w:hAnsi="Times New Roman" w:cs="Times New Roman"/>
          <w:sz w:val="28"/>
          <w:szCs w:val="28"/>
        </w:rPr>
        <w:t>ь Б.М.</w:t>
      </w:r>
      <w:r>
        <w:rPr>
          <w:rFonts w:ascii="Times New Roman" w:hAnsi="Times New Roman" w:cs="Times New Roman"/>
          <w:sz w:val="28"/>
          <w:szCs w:val="28"/>
        </w:rPr>
        <w:t xml:space="preserve">, голова  постійної комісії, з питанням «Про Порядок денний засідання комісії». Головуюча запропонувала прийняти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денного за основу і в цілому.</w:t>
      </w:r>
    </w:p>
    <w:p w:rsidR="007D5DBB" w:rsidRDefault="007D5DB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За – </w:t>
      </w:r>
      <w:r w:rsidR="00CC38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646E18" w:rsidRDefault="00646E18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p w:rsidR="00646E18" w:rsidRDefault="00646E18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7448"/>
      </w:tblGrid>
      <w:tr w:rsidR="00C23901" w:rsidTr="003E1DA0">
        <w:tc>
          <w:tcPr>
            <w:tcW w:w="2328" w:type="dxa"/>
          </w:tcPr>
          <w:p w:rsidR="00C23901" w:rsidRPr="00D30273" w:rsidRDefault="00C23901" w:rsidP="003938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СЛУХАЛИ: 1.</w:t>
            </w:r>
          </w:p>
        </w:tc>
        <w:tc>
          <w:tcPr>
            <w:tcW w:w="7448" w:type="dxa"/>
          </w:tcPr>
          <w:p w:rsidR="00C23901" w:rsidRPr="003E1DA0" w:rsidRDefault="00CC38F2" w:rsidP="00DF4CD5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4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 роботу сектору з питань залучення інвестицій, реалізації проектів та грантів.</w:t>
            </w:r>
          </w:p>
        </w:tc>
      </w:tr>
      <w:tr w:rsidR="00C23901" w:rsidTr="003E1DA0">
        <w:tc>
          <w:tcPr>
            <w:tcW w:w="2328" w:type="dxa"/>
          </w:tcPr>
          <w:p w:rsidR="00C23901" w:rsidRPr="00C23901" w:rsidRDefault="00C23901" w:rsidP="00393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48" w:type="dxa"/>
          </w:tcPr>
          <w:p w:rsidR="00C23901" w:rsidRDefault="00CC38F2" w:rsidP="00CC38F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Сєргєєва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управління  економічного розвитку, про</w:t>
            </w:r>
            <w:r w:rsidR="007E7B9C">
              <w:rPr>
                <w:rFonts w:ascii="Times New Roman" w:eastAsia="Times New Roman" w:hAnsi="Times New Roman" w:cs="Times New Roman"/>
                <w:sz w:val="28"/>
                <w:szCs w:val="28"/>
              </w:rPr>
              <w:t>ектної діяльності та інвестицій (додається).</w:t>
            </w:r>
          </w:p>
        </w:tc>
      </w:tr>
      <w:tr w:rsidR="00CC38F2" w:rsidTr="003E1DA0">
        <w:tc>
          <w:tcPr>
            <w:tcW w:w="2328" w:type="dxa"/>
          </w:tcPr>
          <w:p w:rsidR="00CC38F2" w:rsidRPr="00393810" w:rsidRDefault="00CC38F2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ОБГОВОРЕННЯ:</w:t>
            </w:r>
          </w:p>
        </w:tc>
        <w:tc>
          <w:tcPr>
            <w:tcW w:w="7448" w:type="dxa"/>
          </w:tcPr>
          <w:p w:rsidR="00CC38F2" w:rsidRDefault="00CC38F2" w:rsidP="00CC38F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Бадзюнь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Б.М. поцікавився 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наявністю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інформаційн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паспорт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CC38F2" w:rsidRDefault="00CC38F2" w:rsidP="00CC38F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Сєргєєва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В.В. відповіла, що інформаційний паспорт є, він містить всі складові, 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працюємо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над дизайном щоб його поліпшити;</w:t>
            </w:r>
          </w:p>
          <w:p w:rsidR="00CC38F2" w:rsidRDefault="00CC38F2" w:rsidP="00CC38F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Ю.О.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Лефтер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доповнила: інформаційний паспорт є, він англійською і українською мовами, там є вся текстова інформація, яка потрібна  для використання;</w:t>
            </w:r>
          </w:p>
          <w:p w:rsidR="00CC38F2" w:rsidRDefault="00CC38F2" w:rsidP="001A76F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Бадзюнь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Б.М. поцікавився </w:t>
            </w:r>
            <w:r w:rsidR="001A76FE">
              <w:rPr>
                <w:rFonts w:ascii="Times New Roman" w:hAnsi="Times New Roman" w:cs="Times New Roman"/>
                <w:iCs/>
                <w:sz w:val="28"/>
                <w:szCs w:val="28"/>
              </w:rPr>
              <w:t>зверненнями щодо Індустріального парку;</w:t>
            </w:r>
          </w:p>
          <w:p w:rsidR="001A76FE" w:rsidRDefault="001A76FE" w:rsidP="001A76F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Сєргєєва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відповіла, що звертатися кругом де тільки можна було, був конкурс на керуючу компанію, але ніхто не зголосився;</w:t>
            </w:r>
          </w:p>
          <w:p w:rsidR="001A76FE" w:rsidRDefault="001A76FE" w:rsidP="001A76FE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Ю.О.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Лефтер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доповнила, що в Україні є чотири індустріальн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парк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жоден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не працює в повному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обꞌємі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В Білій 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еркві вже ніби є інвестор, якби 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 нас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була інвестиційна зона, то були б прописані правила, а так немає правил і ніхто не іде.</w:t>
            </w:r>
          </w:p>
          <w:p w:rsidR="008D3A06" w:rsidRDefault="001A76FE" w:rsidP="008D3A0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О.С.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Попков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поцікавився причиною зупинення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</w:t>
            </w:r>
            <w:r w:rsidR="008D3A06">
              <w:rPr>
                <w:rFonts w:ascii="Times New Roman" w:hAnsi="Times New Roman" w:cs="Times New Roman"/>
                <w:iCs/>
                <w:sz w:val="28"/>
                <w:szCs w:val="28"/>
              </w:rPr>
              <w:t>є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ктів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5-ої школи</w:t>
            </w:r>
            <w:r w:rsidR="008D3A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6-го садочка;</w:t>
            </w:r>
          </w:p>
          <w:p w:rsidR="001A76FE" w:rsidRDefault="008D3A06" w:rsidP="007E7B9C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Ю.О.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Лефтер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відповіла: </w:t>
            </w:r>
            <w:r w:rsidR="007E7B9C">
              <w:rPr>
                <w:rFonts w:ascii="Times New Roman" w:hAnsi="Times New Roman" w:cs="Times New Roman"/>
                <w:iCs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е були демонстраційні проекти, зробили розрахунки, показали як правильно рахувати, порівняли з іншими проектами.</w:t>
            </w:r>
            <w:r w:rsidR="001A76F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</w:p>
        </w:tc>
      </w:tr>
      <w:tr w:rsidR="001E574C" w:rsidTr="003E1DA0">
        <w:tc>
          <w:tcPr>
            <w:tcW w:w="2328" w:type="dxa"/>
          </w:tcPr>
          <w:p w:rsidR="001E574C" w:rsidRPr="00393810" w:rsidRDefault="008D3A06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1E574C" w:rsidRDefault="001E574C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1E574C" w:rsidRPr="00BE048B" w:rsidRDefault="001E574C" w:rsidP="008D3A0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Головуюч</w:t>
            </w:r>
            <w:r w:rsidR="008D3A06">
              <w:rPr>
                <w:rFonts w:ascii="Times New Roman" w:hAnsi="Times New Roman" w:cs="Times New Roman"/>
                <w:iCs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: </w:t>
            </w:r>
            <w:r w:rsidR="008D3A06">
              <w:rPr>
                <w:rFonts w:ascii="Times New Roman" w:hAnsi="Times New Roman" w:cs="Times New Roman"/>
                <w:iCs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нформацію</w:t>
            </w:r>
            <w:r w:rsidR="008D3A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управління  економічного розвитку, проектної діяльності та інвестицій.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BD7">
              <w:rPr>
                <w:rFonts w:ascii="Times New Roman" w:hAnsi="Times New Roman" w:cs="Times New Roman"/>
                <w:sz w:val="28"/>
                <w:szCs w:val="28"/>
              </w:rPr>
              <w:t>взяти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відома</w:t>
            </w:r>
            <w:r w:rsidR="00CC38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74C" w:rsidTr="003E1DA0">
        <w:tc>
          <w:tcPr>
            <w:tcW w:w="2328" w:type="dxa"/>
          </w:tcPr>
          <w:p w:rsidR="001E574C" w:rsidRDefault="001E574C" w:rsidP="0074234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1E574C" w:rsidRDefault="001E574C" w:rsidP="00CC38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CC38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1E574C" w:rsidTr="003E1DA0">
        <w:tc>
          <w:tcPr>
            <w:tcW w:w="2328" w:type="dxa"/>
          </w:tcPr>
          <w:p w:rsidR="001E574C" w:rsidRDefault="001E574C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1E574C" w:rsidRPr="00BE048B" w:rsidRDefault="001E574C" w:rsidP="0074234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</w:t>
            </w:r>
            <w:r w:rsidR="008D3A06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8D3A06" w:rsidTr="003E1DA0">
        <w:tc>
          <w:tcPr>
            <w:tcW w:w="2328" w:type="dxa"/>
          </w:tcPr>
          <w:p w:rsidR="003E1DA0" w:rsidRDefault="003E1DA0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A0" w:rsidRDefault="003E1DA0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11F" w:rsidRDefault="0000211F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3A06" w:rsidRPr="003F2F44" w:rsidRDefault="008D3A06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D3A06" w:rsidRPr="00D30273" w:rsidRDefault="008D3A06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48" w:type="dxa"/>
          </w:tcPr>
          <w:p w:rsidR="003E1DA0" w:rsidRDefault="003E1DA0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A0" w:rsidRDefault="003E1DA0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11F" w:rsidRDefault="0000211F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3A06" w:rsidRPr="008F14E0" w:rsidRDefault="008D3A06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A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 внесення змін до рішення міської ради від 23 грудня 2020 року № 2/44 «Про бюджет міської територіальної громади м. Нововолинська на 2021 рік».</w:t>
            </w:r>
          </w:p>
        </w:tc>
      </w:tr>
      <w:tr w:rsidR="003F2F44" w:rsidTr="003E1DA0">
        <w:tc>
          <w:tcPr>
            <w:tcW w:w="2328" w:type="dxa"/>
          </w:tcPr>
          <w:p w:rsidR="003F2F44" w:rsidRPr="00C23901" w:rsidRDefault="003F2F44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48" w:type="dxa"/>
          </w:tcPr>
          <w:p w:rsidR="003F2F44" w:rsidRDefault="008D3A06" w:rsidP="00200D3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заступник начальника фінансового управління.</w:t>
            </w:r>
          </w:p>
        </w:tc>
      </w:tr>
      <w:tr w:rsidR="00454721" w:rsidTr="003E1DA0">
        <w:tc>
          <w:tcPr>
            <w:tcW w:w="2328" w:type="dxa"/>
          </w:tcPr>
          <w:p w:rsidR="00454721" w:rsidRPr="00393810" w:rsidRDefault="00454721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454721" w:rsidRDefault="00454721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454721" w:rsidRPr="00BE048B" w:rsidRDefault="003E1DA0" w:rsidP="00407A1B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Головуючий: </w:t>
            </w:r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внести на розгляд сесії </w:t>
            </w:r>
            <w:proofErr w:type="spellStart"/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>проєкт</w:t>
            </w:r>
            <w:proofErr w:type="spellEnd"/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рішення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</w:t>
            </w:r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>«Про внесення змін до рішення міської ради від 23 грудня 2020 року № 2/44 «Про бюджет міської територіальної громади м. Нововолинська на 2021 рік» розглянути на сесії Нововолинської міської ради</w:t>
            </w:r>
            <w:r w:rsidR="00E9735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454721" w:rsidTr="003E1DA0">
        <w:tc>
          <w:tcPr>
            <w:tcW w:w="2328" w:type="dxa"/>
          </w:tcPr>
          <w:p w:rsidR="00454721" w:rsidRDefault="00454721" w:rsidP="0074234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454721" w:rsidRDefault="00454721" w:rsidP="00F538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F53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454721" w:rsidTr="003E1DA0">
        <w:tc>
          <w:tcPr>
            <w:tcW w:w="2328" w:type="dxa"/>
          </w:tcPr>
          <w:p w:rsidR="00454721" w:rsidRDefault="00454721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454721" w:rsidRPr="00BE048B" w:rsidRDefault="00454721" w:rsidP="0074234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</w:t>
            </w:r>
            <w:r w:rsidR="003E1DA0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</w:tbl>
    <w:p w:rsidR="00393810" w:rsidRPr="00393810" w:rsidRDefault="00393810" w:rsidP="00393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1C9" w:rsidRDefault="006751C9" w:rsidP="00E46B2F">
      <w:pPr>
        <w:tabs>
          <w:tab w:val="left" w:pos="1080"/>
          <w:tab w:val="left" w:pos="949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7B9C" w:rsidRDefault="007E7B9C" w:rsidP="00E46B2F">
      <w:pPr>
        <w:tabs>
          <w:tab w:val="left" w:pos="1080"/>
          <w:tab w:val="left" w:pos="949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7B9C" w:rsidRDefault="007E7B9C" w:rsidP="00E46B2F">
      <w:pPr>
        <w:tabs>
          <w:tab w:val="left" w:pos="1080"/>
          <w:tab w:val="left" w:pos="949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8BD" w:rsidRDefault="004468BD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A278E" w:rsidRDefault="00F34C4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E1DA0">
        <w:rPr>
          <w:rFonts w:ascii="Times New Roman" w:hAnsi="Times New Roman"/>
          <w:sz w:val="28"/>
          <w:szCs w:val="28"/>
        </w:rPr>
        <w:t xml:space="preserve">Б.М. </w:t>
      </w:r>
      <w:proofErr w:type="spellStart"/>
      <w:r w:rsidR="003E1DA0">
        <w:rPr>
          <w:rFonts w:ascii="Times New Roman" w:hAnsi="Times New Roman"/>
          <w:sz w:val="28"/>
          <w:szCs w:val="28"/>
        </w:rPr>
        <w:t>Бадзюнь</w:t>
      </w:r>
      <w:proofErr w:type="spellEnd"/>
    </w:p>
    <w:p w:rsidR="00936B23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C7CC2" w:rsidRDefault="007C7CC2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6B23" w:rsidRPr="00AA278E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3E1DA0">
        <w:rPr>
          <w:rFonts w:ascii="Times New Roman" w:hAnsi="Times New Roman"/>
          <w:sz w:val="28"/>
          <w:szCs w:val="28"/>
        </w:rPr>
        <w:t xml:space="preserve">Г.М. </w:t>
      </w:r>
      <w:proofErr w:type="spellStart"/>
      <w:r w:rsidR="003E1DA0">
        <w:rPr>
          <w:rFonts w:ascii="Times New Roman" w:hAnsi="Times New Roman"/>
          <w:sz w:val="28"/>
          <w:szCs w:val="28"/>
        </w:rPr>
        <w:t>Панафідіна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936B23" w:rsidRPr="00AA278E" w:rsidSect="00F53844">
      <w:footerReference w:type="default" r:id="rId9"/>
      <w:pgSz w:w="11906" w:h="16838"/>
      <w:pgMar w:top="851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652" w:rsidRDefault="00452652" w:rsidP="00407A1B">
      <w:pPr>
        <w:spacing w:after="0" w:line="240" w:lineRule="auto"/>
      </w:pPr>
      <w:r>
        <w:separator/>
      </w:r>
    </w:p>
  </w:endnote>
  <w:endnote w:type="continuationSeparator" w:id="0">
    <w:p w:rsidR="00452652" w:rsidRDefault="00452652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11F">
          <w:rPr>
            <w:noProof/>
          </w:rPr>
          <w:t>3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652" w:rsidRDefault="00452652" w:rsidP="00407A1B">
      <w:pPr>
        <w:spacing w:after="0" w:line="240" w:lineRule="auto"/>
      </w:pPr>
      <w:r>
        <w:separator/>
      </w:r>
    </w:p>
  </w:footnote>
  <w:footnote w:type="continuationSeparator" w:id="0">
    <w:p w:rsidR="00452652" w:rsidRDefault="00452652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211F"/>
    <w:rsid w:val="00006680"/>
    <w:rsid w:val="00023902"/>
    <w:rsid w:val="000404D7"/>
    <w:rsid w:val="00067DCD"/>
    <w:rsid w:val="00077C60"/>
    <w:rsid w:val="000A3A66"/>
    <w:rsid w:val="000B52E2"/>
    <w:rsid w:val="000B7854"/>
    <w:rsid w:val="000D2CB8"/>
    <w:rsid w:val="000F292C"/>
    <w:rsid w:val="000F5B8C"/>
    <w:rsid w:val="00117CCD"/>
    <w:rsid w:val="001651E4"/>
    <w:rsid w:val="00167E51"/>
    <w:rsid w:val="0017605C"/>
    <w:rsid w:val="0019634F"/>
    <w:rsid w:val="001A0CDB"/>
    <w:rsid w:val="001A76FE"/>
    <w:rsid w:val="001E574C"/>
    <w:rsid w:val="00200D3C"/>
    <w:rsid w:val="00210E37"/>
    <w:rsid w:val="00257E5A"/>
    <w:rsid w:val="00272643"/>
    <w:rsid w:val="00291DB5"/>
    <w:rsid w:val="002A2556"/>
    <w:rsid w:val="002B057A"/>
    <w:rsid w:val="002C6A41"/>
    <w:rsid w:val="002D4254"/>
    <w:rsid w:val="002E69F8"/>
    <w:rsid w:val="00301DB3"/>
    <w:rsid w:val="00347CFA"/>
    <w:rsid w:val="0038222C"/>
    <w:rsid w:val="00393810"/>
    <w:rsid w:val="003C6443"/>
    <w:rsid w:val="003D499B"/>
    <w:rsid w:val="003E1DA0"/>
    <w:rsid w:val="003F05EF"/>
    <w:rsid w:val="003F09A6"/>
    <w:rsid w:val="003F2F44"/>
    <w:rsid w:val="00407A1B"/>
    <w:rsid w:val="00411EF2"/>
    <w:rsid w:val="00416D20"/>
    <w:rsid w:val="0042286D"/>
    <w:rsid w:val="004241AB"/>
    <w:rsid w:val="004267AD"/>
    <w:rsid w:val="004468BD"/>
    <w:rsid w:val="00452652"/>
    <w:rsid w:val="00454721"/>
    <w:rsid w:val="0046232A"/>
    <w:rsid w:val="004711DD"/>
    <w:rsid w:val="00492388"/>
    <w:rsid w:val="004A2B55"/>
    <w:rsid w:val="00505F31"/>
    <w:rsid w:val="0051046B"/>
    <w:rsid w:val="0051061E"/>
    <w:rsid w:val="00515E6D"/>
    <w:rsid w:val="00562D82"/>
    <w:rsid w:val="00563F95"/>
    <w:rsid w:val="00586C8D"/>
    <w:rsid w:val="00597403"/>
    <w:rsid w:val="005B03EF"/>
    <w:rsid w:val="005C019B"/>
    <w:rsid w:val="005F1BB6"/>
    <w:rsid w:val="006258EA"/>
    <w:rsid w:val="00646E18"/>
    <w:rsid w:val="006609B8"/>
    <w:rsid w:val="006645E3"/>
    <w:rsid w:val="006751C9"/>
    <w:rsid w:val="006A5116"/>
    <w:rsid w:val="006C12A3"/>
    <w:rsid w:val="006C336C"/>
    <w:rsid w:val="006E7452"/>
    <w:rsid w:val="0072330E"/>
    <w:rsid w:val="00734BA5"/>
    <w:rsid w:val="007409E2"/>
    <w:rsid w:val="00745757"/>
    <w:rsid w:val="00756FCF"/>
    <w:rsid w:val="00766027"/>
    <w:rsid w:val="00775BF0"/>
    <w:rsid w:val="00781C2C"/>
    <w:rsid w:val="007A55A0"/>
    <w:rsid w:val="007B2A38"/>
    <w:rsid w:val="007C7CC2"/>
    <w:rsid w:val="007D5DBB"/>
    <w:rsid w:val="007E7B9C"/>
    <w:rsid w:val="007F0920"/>
    <w:rsid w:val="008049D6"/>
    <w:rsid w:val="008130EC"/>
    <w:rsid w:val="008159E5"/>
    <w:rsid w:val="008210EB"/>
    <w:rsid w:val="00822F85"/>
    <w:rsid w:val="00836935"/>
    <w:rsid w:val="008433E9"/>
    <w:rsid w:val="008437D0"/>
    <w:rsid w:val="008847E9"/>
    <w:rsid w:val="008A38E0"/>
    <w:rsid w:val="008B51CC"/>
    <w:rsid w:val="008D3A06"/>
    <w:rsid w:val="008F01BD"/>
    <w:rsid w:val="008F14DC"/>
    <w:rsid w:val="008F14E0"/>
    <w:rsid w:val="00926546"/>
    <w:rsid w:val="009270CE"/>
    <w:rsid w:val="00936B23"/>
    <w:rsid w:val="00953746"/>
    <w:rsid w:val="00991892"/>
    <w:rsid w:val="009929AA"/>
    <w:rsid w:val="009B1420"/>
    <w:rsid w:val="009C58C2"/>
    <w:rsid w:val="009C7CE6"/>
    <w:rsid w:val="009D54AC"/>
    <w:rsid w:val="009E68C3"/>
    <w:rsid w:val="00A109C2"/>
    <w:rsid w:val="00A96BD7"/>
    <w:rsid w:val="00AA278E"/>
    <w:rsid w:val="00AA5F97"/>
    <w:rsid w:val="00AD5A0C"/>
    <w:rsid w:val="00AE29A4"/>
    <w:rsid w:val="00B05526"/>
    <w:rsid w:val="00B2578D"/>
    <w:rsid w:val="00B3367A"/>
    <w:rsid w:val="00B34EAB"/>
    <w:rsid w:val="00B5050F"/>
    <w:rsid w:val="00BA05BA"/>
    <w:rsid w:val="00BC1A21"/>
    <w:rsid w:val="00BC2F19"/>
    <w:rsid w:val="00BE048B"/>
    <w:rsid w:val="00C23901"/>
    <w:rsid w:val="00C43692"/>
    <w:rsid w:val="00C6320A"/>
    <w:rsid w:val="00C83523"/>
    <w:rsid w:val="00C92022"/>
    <w:rsid w:val="00CC38F2"/>
    <w:rsid w:val="00CC51A1"/>
    <w:rsid w:val="00CD7868"/>
    <w:rsid w:val="00CE1EAC"/>
    <w:rsid w:val="00CF00DB"/>
    <w:rsid w:val="00D123E9"/>
    <w:rsid w:val="00D30273"/>
    <w:rsid w:val="00D96DFE"/>
    <w:rsid w:val="00DD0256"/>
    <w:rsid w:val="00DE66B6"/>
    <w:rsid w:val="00DE7901"/>
    <w:rsid w:val="00DF4127"/>
    <w:rsid w:val="00DF4CD5"/>
    <w:rsid w:val="00DF61E9"/>
    <w:rsid w:val="00DF6642"/>
    <w:rsid w:val="00E03616"/>
    <w:rsid w:val="00E309C5"/>
    <w:rsid w:val="00E41E1B"/>
    <w:rsid w:val="00E46B2F"/>
    <w:rsid w:val="00E752BF"/>
    <w:rsid w:val="00E76329"/>
    <w:rsid w:val="00E9735D"/>
    <w:rsid w:val="00EA2799"/>
    <w:rsid w:val="00EA6FEF"/>
    <w:rsid w:val="00F34C45"/>
    <w:rsid w:val="00F35ACD"/>
    <w:rsid w:val="00F53844"/>
    <w:rsid w:val="00F715D6"/>
    <w:rsid w:val="00F86207"/>
    <w:rsid w:val="00F8774E"/>
    <w:rsid w:val="00F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2305</Words>
  <Characters>1315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14</cp:revision>
  <cp:lastPrinted>2021-04-12T13:18:00Z</cp:lastPrinted>
  <dcterms:created xsi:type="dcterms:W3CDTF">2021-04-09T08:37:00Z</dcterms:created>
  <dcterms:modified xsi:type="dcterms:W3CDTF">2021-04-14T06:10:00Z</dcterms:modified>
</cp:coreProperties>
</file>